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670AF" w14:textId="77777777" w:rsidR="00425C83" w:rsidRDefault="00425C83" w:rsidP="00425C8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8DDB5ED" w14:textId="77777777" w:rsidR="00425C83" w:rsidRDefault="00425C83" w:rsidP="00425C8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992276" w14:textId="77777777" w:rsidR="00425C83" w:rsidRPr="003E3642" w:rsidRDefault="00425C83" w:rsidP="00425C8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>SYLABUS</w:t>
      </w:r>
    </w:p>
    <w:p w14:paraId="39CBC8C8" w14:textId="77777777" w:rsidR="00425C83" w:rsidRPr="003E3642" w:rsidRDefault="00425C83" w:rsidP="00425C8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E364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22FA6066" w14:textId="59E2782C" w:rsidR="008831D7" w:rsidRPr="003E3642" w:rsidRDefault="00425C83" w:rsidP="00425C83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Rok akademicki </w:t>
      </w:r>
      <w:r w:rsidRPr="003E3642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3E3642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0B7F5B34" w14:textId="77777777" w:rsidR="0085747A" w:rsidRPr="003E364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DA8460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E3642">
        <w:rPr>
          <w:rFonts w:ascii="Corbel" w:hAnsi="Corbel"/>
          <w:szCs w:val="24"/>
        </w:rPr>
        <w:t xml:space="preserve">1. </w:t>
      </w:r>
      <w:r w:rsidR="0085747A" w:rsidRPr="003E3642">
        <w:rPr>
          <w:rFonts w:ascii="Corbel" w:hAnsi="Corbel"/>
          <w:szCs w:val="24"/>
        </w:rPr>
        <w:t xml:space="preserve">Podstawowe </w:t>
      </w:r>
      <w:r w:rsidR="00445970" w:rsidRPr="003E364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E3642" w14:paraId="6497D62D" w14:textId="77777777" w:rsidTr="00B819C8">
        <w:tc>
          <w:tcPr>
            <w:tcW w:w="2694" w:type="dxa"/>
            <w:vAlign w:val="center"/>
          </w:tcPr>
          <w:p w14:paraId="6D153056" w14:textId="77777777" w:rsidR="0085747A" w:rsidRPr="003E364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EC4ECC" w14:textId="77777777" w:rsidR="0085747A" w:rsidRPr="003E3642" w:rsidRDefault="008831D7" w:rsidP="00702BA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</w:t>
            </w:r>
            <w:r w:rsidR="00A55F0B" w:rsidRPr="003E3642">
              <w:rPr>
                <w:rFonts w:ascii="Corbel" w:hAnsi="Corbel"/>
                <w:sz w:val="24"/>
                <w:szCs w:val="24"/>
              </w:rPr>
              <w:t>edagogika resocjalizacyjna</w:t>
            </w:r>
          </w:p>
        </w:tc>
      </w:tr>
      <w:tr w:rsidR="008831D7" w:rsidRPr="003E3642" w14:paraId="166F7419" w14:textId="77777777" w:rsidTr="00B819C8">
        <w:tc>
          <w:tcPr>
            <w:tcW w:w="2694" w:type="dxa"/>
            <w:vAlign w:val="center"/>
          </w:tcPr>
          <w:p w14:paraId="300076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CBCEA2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831D7" w:rsidRPr="003E3642" w14:paraId="035C12AF" w14:textId="77777777" w:rsidTr="00B819C8">
        <w:tc>
          <w:tcPr>
            <w:tcW w:w="2694" w:type="dxa"/>
            <w:vAlign w:val="center"/>
          </w:tcPr>
          <w:p w14:paraId="4CC590B7" w14:textId="77777777" w:rsidR="008831D7" w:rsidRPr="003E3642" w:rsidRDefault="008831D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D87B5" w14:textId="1BA02D38" w:rsidR="008831D7" w:rsidRPr="003E3642" w:rsidRDefault="00DE45D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45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831D7" w:rsidRPr="003E3642" w14:paraId="1FE2F8C4" w14:textId="77777777" w:rsidTr="00B819C8">
        <w:tc>
          <w:tcPr>
            <w:tcW w:w="2694" w:type="dxa"/>
            <w:vAlign w:val="center"/>
          </w:tcPr>
          <w:p w14:paraId="7E45749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623A9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831D7" w:rsidRPr="003E3642" w14:paraId="2D0C6855" w14:textId="77777777" w:rsidTr="00B819C8">
        <w:tc>
          <w:tcPr>
            <w:tcW w:w="2694" w:type="dxa"/>
            <w:vAlign w:val="center"/>
          </w:tcPr>
          <w:p w14:paraId="616E4008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9B620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831D7" w:rsidRPr="003E3642" w14:paraId="41CDBC6D" w14:textId="77777777" w:rsidTr="00B819C8">
        <w:tc>
          <w:tcPr>
            <w:tcW w:w="2694" w:type="dxa"/>
            <w:vAlign w:val="center"/>
          </w:tcPr>
          <w:p w14:paraId="500B4AC9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40ECEA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831D7" w:rsidRPr="003E3642" w14:paraId="3040403D" w14:textId="77777777" w:rsidTr="00B819C8">
        <w:tc>
          <w:tcPr>
            <w:tcW w:w="2694" w:type="dxa"/>
            <w:vAlign w:val="center"/>
          </w:tcPr>
          <w:p w14:paraId="0CC27F43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98E2C4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831D7" w:rsidRPr="003E3642" w14:paraId="428DCFEC" w14:textId="77777777" w:rsidTr="00B819C8">
        <w:tc>
          <w:tcPr>
            <w:tcW w:w="2694" w:type="dxa"/>
            <w:vAlign w:val="center"/>
          </w:tcPr>
          <w:p w14:paraId="2BED1F21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00CF4" w14:textId="001FE354" w:rsidR="008831D7" w:rsidRPr="003E3642" w:rsidRDefault="00727D99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831D7" w:rsidRPr="003E364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436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831D7" w:rsidRPr="003E3642" w14:paraId="60F2AD8D" w14:textId="77777777" w:rsidTr="00B819C8">
        <w:tc>
          <w:tcPr>
            <w:tcW w:w="2694" w:type="dxa"/>
            <w:vAlign w:val="center"/>
          </w:tcPr>
          <w:p w14:paraId="556E5E0F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1B50AD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831D7" w:rsidRPr="003E3642" w14:paraId="130CEDB9" w14:textId="77777777" w:rsidTr="00B819C8">
        <w:tc>
          <w:tcPr>
            <w:tcW w:w="2694" w:type="dxa"/>
            <w:vAlign w:val="center"/>
          </w:tcPr>
          <w:p w14:paraId="58F8D69C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4DF716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831D7" w:rsidRPr="003E3642" w14:paraId="47E8EAB6" w14:textId="77777777" w:rsidTr="00B819C8">
        <w:tc>
          <w:tcPr>
            <w:tcW w:w="2694" w:type="dxa"/>
            <w:vAlign w:val="center"/>
          </w:tcPr>
          <w:p w14:paraId="720886C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287A4E" w14:textId="77777777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831D7" w:rsidRPr="003E3642" w14:paraId="3EA877D1" w14:textId="77777777" w:rsidTr="00B819C8">
        <w:tc>
          <w:tcPr>
            <w:tcW w:w="2694" w:type="dxa"/>
            <w:vAlign w:val="center"/>
          </w:tcPr>
          <w:p w14:paraId="4D8122EE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25E3FE" w14:textId="697996B4" w:rsidR="008831D7" w:rsidRPr="003E3642" w:rsidRDefault="008831D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C30A0">
              <w:rPr>
                <w:rFonts w:ascii="Corbel" w:hAnsi="Corbel"/>
                <w:b w:val="0"/>
                <w:sz w:val="24"/>
                <w:szCs w:val="24"/>
              </w:rPr>
              <w:t>Marek Paluch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831D7" w:rsidRPr="003E3642" w14:paraId="461C8A63" w14:textId="77777777" w:rsidTr="00B819C8">
        <w:tc>
          <w:tcPr>
            <w:tcW w:w="2694" w:type="dxa"/>
            <w:vAlign w:val="center"/>
          </w:tcPr>
          <w:p w14:paraId="6009602B" w14:textId="77777777" w:rsidR="008831D7" w:rsidRPr="003E3642" w:rsidRDefault="008831D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BB4A41" w14:textId="77777777" w:rsidR="008831D7" w:rsidRPr="003E3642" w:rsidRDefault="008831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</w:tbl>
    <w:p w14:paraId="4FF5CB96" w14:textId="77777777" w:rsidR="0085747A" w:rsidRPr="003E364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* </w:t>
      </w:r>
      <w:r w:rsidRPr="003E3642">
        <w:rPr>
          <w:rFonts w:ascii="Corbel" w:hAnsi="Corbel"/>
          <w:i/>
          <w:sz w:val="24"/>
          <w:szCs w:val="24"/>
        </w:rPr>
        <w:t>-</w:t>
      </w:r>
      <w:r w:rsidR="00B90885" w:rsidRPr="003E364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E3642">
        <w:rPr>
          <w:rFonts w:ascii="Corbel" w:hAnsi="Corbel"/>
          <w:b w:val="0"/>
          <w:sz w:val="24"/>
          <w:szCs w:val="24"/>
        </w:rPr>
        <w:t>e,</w:t>
      </w:r>
      <w:r w:rsidRPr="003E3642">
        <w:rPr>
          <w:rFonts w:ascii="Corbel" w:hAnsi="Corbel"/>
          <w:i/>
          <w:sz w:val="24"/>
          <w:szCs w:val="24"/>
        </w:rPr>
        <w:t xml:space="preserve"> </w:t>
      </w:r>
      <w:r w:rsidRPr="003E364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E3642">
        <w:rPr>
          <w:rFonts w:ascii="Corbel" w:hAnsi="Corbel"/>
          <w:b w:val="0"/>
          <w:i/>
          <w:sz w:val="24"/>
          <w:szCs w:val="24"/>
        </w:rPr>
        <w:t>w Jednostce</w:t>
      </w:r>
    </w:p>
    <w:p w14:paraId="679908B0" w14:textId="77777777" w:rsidR="00923D7D" w:rsidRPr="003E3642" w:rsidRDefault="0085747A" w:rsidP="002F7C38">
      <w:pPr>
        <w:pStyle w:val="Podpunkty"/>
        <w:ind w:left="284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1.</w:t>
      </w:r>
      <w:r w:rsidR="00E22FBC" w:rsidRPr="003E3642">
        <w:rPr>
          <w:rFonts w:ascii="Corbel" w:hAnsi="Corbel"/>
          <w:sz w:val="24"/>
          <w:szCs w:val="24"/>
        </w:rPr>
        <w:t>1</w:t>
      </w:r>
      <w:r w:rsidRPr="003E364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3E3642" w14:paraId="25D2804F" w14:textId="77777777" w:rsidTr="008831D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3C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Semestr</w:t>
            </w:r>
          </w:p>
          <w:p w14:paraId="1A08A641" w14:textId="77777777" w:rsidR="00015B8F" w:rsidRPr="003E364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(</w:t>
            </w:r>
            <w:r w:rsidR="00363F78" w:rsidRPr="003E364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C77B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Wykł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988A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E4B0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Konw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05D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AAAC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Sem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70B7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C2FE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E3642">
              <w:rPr>
                <w:rFonts w:ascii="Corbel" w:hAnsi="Corbel"/>
                <w:szCs w:val="24"/>
              </w:rPr>
              <w:t>Prakt</w:t>
            </w:r>
            <w:proofErr w:type="spellEnd"/>
            <w:r w:rsidRPr="003E364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720C" w14:textId="77777777" w:rsidR="00015B8F" w:rsidRPr="003E3642" w:rsidRDefault="008831D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E364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2626" w14:textId="77777777" w:rsidR="00015B8F" w:rsidRPr="003E364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E3642">
              <w:rPr>
                <w:rFonts w:ascii="Corbel" w:hAnsi="Corbel"/>
                <w:b/>
                <w:szCs w:val="24"/>
              </w:rPr>
              <w:t>Liczba pkt</w:t>
            </w:r>
            <w:r w:rsidR="00B90885" w:rsidRPr="003E3642">
              <w:rPr>
                <w:rFonts w:ascii="Corbel" w:hAnsi="Corbel"/>
                <w:b/>
                <w:szCs w:val="24"/>
              </w:rPr>
              <w:t>.</w:t>
            </w:r>
            <w:r w:rsidRPr="003E364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E3642" w14:paraId="49573E45" w14:textId="77777777" w:rsidTr="002325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DF5" w14:textId="77777777" w:rsidR="00015B8F" w:rsidRPr="003E3642" w:rsidRDefault="00A55F0B" w:rsidP="002325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FE1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F65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4C03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D1DA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BF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D66B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218" w14:textId="77777777" w:rsidR="00015B8F" w:rsidRPr="003E3642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9C8" w14:textId="43D7CE53" w:rsidR="00015B8F" w:rsidRPr="003E3642" w:rsidRDefault="00E15B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1068" w14:textId="77777777" w:rsidR="00015B8F" w:rsidRPr="003E3642" w:rsidRDefault="00A55F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FCCAC3" w14:textId="77777777" w:rsidR="00923D7D" w:rsidRPr="003E364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50E0F" w14:textId="77777777" w:rsidR="0085747A" w:rsidRPr="003E364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1.</w:t>
      </w:r>
      <w:r w:rsidR="00E22FBC" w:rsidRPr="003E3642">
        <w:rPr>
          <w:rFonts w:ascii="Corbel" w:hAnsi="Corbel"/>
          <w:smallCaps w:val="0"/>
          <w:szCs w:val="24"/>
        </w:rPr>
        <w:t>2</w:t>
      </w:r>
      <w:r w:rsidR="00F83B28" w:rsidRPr="003E3642">
        <w:rPr>
          <w:rFonts w:ascii="Corbel" w:hAnsi="Corbel"/>
          <w:smallCaps w:val="0"/>
          <w:szCs w:val="24"/>
        </w:rPr>
        <w:t>.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 xml:space="preserve">Sposób realizacji zajęć  </w:t>
      </w:r>
    </w:p>
    <w:p w14:paraId="4F3913DD" w14:textId="77777777" w:rsidR="008831D7" w:rsidRPr="003E3642" w:rsidRDefault="008831D7" w:rsidP="008831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eastAsia="MS Gothic" w:hAnsi="Corbel"/>
          <w:b w:val="0"/>
          <w:szCs w:val="24"/>
        </w:rPr>
        <w:sym w:font="Wingdings" w:char="F078"/>
      </w:r>
      <w:r w:rsidRPr="003E3642">
        <w:rPr>
          <w:rFonts w:ascii="Corbel" w:eastAsia="MS Gothic" w:hAnsi="Corbel"/>
          <w:b w:val="0"/>
          <w:szCs w:val="24"/>
        </w:rPr>
        <w:t xml:space="preserve"> </w:t>
      </w:r>
      <w:r w:rsidRPr="003E364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BBEAE3" w14:textId="77777777" w:rsidR="0085747A" w:rsidRPr="003E3642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3642">
        <w:rPr>
          <w:rFonts w:ascii="MS Gothic" w:eastAsia="MS Gothic" w:hAnsi="MS Gothic" w:cs="MS Gothic" w:hint="eastAsia"/>
          <w:b w:val="0"/>
          <w:szCs w:val="24"/>
        </w:rPr>
        <w:t>☐</w:t>
      </w:r>
      <w:r w:rsidRPr="003E364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2EEBFE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204DD5" w14:textId="77777777" w:rsidR="009C54AE" w:rsidRPr="003E3642" w:rsidRDefault="00E22FBC" w:rsidP="008831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1.3 </w:t>
      </w:r>
      <w:r w:rsidR="00F83B28"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smallCaps w:val="0"/>
          <w:szCs w:val="24"/>
        </w:rPr>
        <w:t>For</w:t>
      </w:r>
      <w:r w:rsidR="00445970" w:rsidRPr="003E3642">
        <w:rPr>
          <w:rFonts w:ascii="Corbel" w:hAnsi="Corbel"/>
          <w:smallCaps w:val="0"/>
          <w:szCs w:val="24"/>
        </w:rPr>
        <w:t xml:space="preserve">ma zaliczenia przedmiotu </w:t>
      </w:r>
      <w:r w:rsidRPr="003E3642">
        <w:rPr>
          <w:rFonts w:ascii="Corbel" w:hAnsi="Corbel"/>
          <w:smallCaps w:val="0"/>
          <w:szCs w:val="24"/>
        </w:rPr>
        <w:t xml:space="preserve"> (z toku</w:t>
      </w:r>
      <w:r w:rsidR="008831D7" w:rsidRPr="003E3642">
        <w:rPr>
          <w:rFonts w:ascii="Corbel" w:hAnsi="Corbel"/>
          <w:smallCaps w:val="0"/>
          <w:szCs w:val="24"/>
        </w:rPr>
        <w:t>)</w:t>
      </w:r>
    </w:p>
    <w:p w14:paraId="5456C70F" w14:textId="77777777" w:rsidR="008831D7" w:rsidRPr="003E3642" w:rsidRDefault="008831D7" w:rsidP="008831D7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201F6CC2" w14:textId="77777777" w:rsidR="00E960BB" w:rsidRPr="003E364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9C0DF0" w14:textId="77777777" w:rsidR="00E960BB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12D1681C" w14:textId="77777777" w:rsidTr="00745302">
        <w:tc>
          <w:tcPr>
            <w:tcW w:w="9670" w:type="dxa"/>
          </w:tcPr>
          <w:p w14:paraId="2DCFAA9F" w14:textId="77777777" w:rsidR="0085747A" w:rsidRPr="003E3642" w:rsidRDefault="00A5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r w:rsidR="003260D9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 pedagogiki ogólnej oraz teoretycznych podstaw wychowania. </w:t>
            </w:r>
          </w:p>
        </w:tc>
      </w:tr>
    </w:tbl>
    <w:p w14:paraId="0693C58E" w14:textId="77777777" w:rsidR="00153C41" w:rsidRPr="003E364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0E81B8" w14:textId="77777777" w:rsidR="0085747A" w:rsidRPr="003E364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E3642">
        <w:rPr>
          <w:rFonts w:ascii="Corbel" w:hAnsi="Corbel"/>
          <w:szCs w:val="24"/>
        </w:rPr>
        <w:t>3.</w:t>
      </w:r>
      <w:r w:rsidR="0085747A" w:rsidRPr="003E3642">
        <w:rPr>
          <w:rFonts w:ascii="Corbel" w:hAnsi="Corbel"/>
          <w:szCs w:val="24"/>
        </w:rPr>
        <w:t xml:space="preserve"> </w:t>
      </w:r>
      <w:r w:rsidR="00A84C85" w:rsidRPr="003E3642">
        <w:rPr>
          <w:rFonts w:ascii="Corbel" w:hAnsi="Corbel"/>
          <w:szCs w:val="24"/>
        </w:rPr>
        <w:t>cele, efekty uczenia się</w:t>
      </w:r>
      <w:r w:rsidR="0085747A" w:rsidRPr="003E3642">
        <w:rPr>
          <w:rFonts w:ascii="Corbel" w:hAnsi="Corbel"/>
          <w:szCs w:val="24"/>
        </w:rPr>
        <w:t xml:space="preserve"> , treści Programowe i stosowane metody Dydaktyczne</w:t>
      </w:r>
    </w:p>
    <w:p w14:paraId="3D936555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A34086" w14:textId="77777777" w:rsidR="00F83B28" w:rsidRPr="003E3642" w:rsidRDefault="0071620A" w:rsidP="002F7C38">
      <w:pPr>
        <w:pStyle w:val="Podpunkty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E364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E3642" w14:paraId="2B6F4EBB" w14:textId="77777777" w:rsidTr="00923D7D">
        <w:tc>
          <w:tcPr>
            <w:tcW w:w="851" w:type="dxa"/>
            <w:vAlign w:val="center"/>
          </w:tcPr>
          <w:p w14:paraId="43EF3BEE" w14:textId="77777777" w:rsidR="0085747A" w:rsidRPr="003E3642" w:rsidRDefault="0085747A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BDAFED7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z teoretycznymi podstawami działalności resocjalizacyjnej.</w:t>
            </w:r>
          </w:p>
        </w:tc>
      </w:tr>
      <w:tr w:rsidR="0085747A" w:rsidRPr="003E3642" w14:paraId="6ADA7A62" w14:textId="77777777" w:rsidTr="00923D7D">
        <w:tc>
          <w:tcPr>
            <w:tcW w:w="851" w:type="dxa"/>
            <w:vAlign w:val="center"/>
          </w:tcPr>
          <w:p w14:paraId="682C207E" w14:textId="77777777" w:rsidR="0085747A" w:rsidRPr="003E3642" w:rsidRDefault="003260D9" w:rsidP="008831D7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E76354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Analiza koncepcji teoretycznych wyjaśniających mechanizm zjawiska demoralizacji i przestępczości.</w:t>
            </w:r>
          </w:p>
        </w:tc>
      </w:tr>
      <w:tr w:rsidR="0085747A" w:rsidRPr="003E3642" w14:paraId="353235A4" w14:textId="77777777" w:rsidTr="00923D7D">
        <w:tc>
          <w:tcPr>
            <w:tcW w:w="851" w:type="dxa"/>
            <w:vAlign w:val="center"/>
          </w:tcPr>
          <w:p w14:paraId="5A95FEF5" w14:textId="77777777" w:rsidR="0085747A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62D27F" w14:textId="77777777" w:rsidR="0085747A" w:rsidRPr="003E3642" w:rsidRDefault="003260D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Zapoznanie studentów  z rodzajami, symptomami i przyczynami zaburzeń w rozwoju społecznym, w oparciu o zróżnicowane koncepcje teoretyczne.</w:t>
            </w:r>
          </w:p>
        </w:tc>
      </w:tr>
      <w:tr w:rsidR="003260D9" w:rsidRPr="003E3642" w14:paraId="3305D1A4" w14:textId="77777777" w:rsidTr="00923D7D">
        <w:tc>
          <w:tcPr>
            <w:tcW w:w="851" w:type="dxa"/>
            <w:vAlign w:val="center"/>
          </w:tcPr>
          <w:p w14:paraId="6240B6CF" w14:textId="77777777" w:rsidR="003260D9" w:rsidRPr="003E3642" w:rsidRDefault="003260D9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B2020E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Poznanie podstawowych modeli resocjalizacji i możliwości zastosowania ich w praktyce wychowawczej.</w:t>
            </w:r>
          </w:p>
        </w:tc>
      </w:tr>
      <w:tr w:rsidR="003260D9" w:rsidRPr="003E3642" w14:paraId="37CB4796" w14:textId="77777777" w:rsidTr="00923D7D">
        <w:tc>
          <w:tcPr>
            <w:tcW w:w="851" w:type="dxa"/>
            <w:vAlign w:val="center"/>
          </w:tcPr>
          <w:p w14:paraId="01485267" w14:textId="77777777" w:rsidR="003260D9" w:rsidRPr="003E3642" w:rsidRDefault="00CA774B" w:rsidP="008831D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8DFA61" w14:textId="77777777" w:rsidR="003260D9" w:rsidRPr="003E3642" w:rsidRDefault="00CA7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3642">
              <w:rPr>
                <w:rFonts w:ascii="Corbel" w:hAnsi="Corbel"/>
                <w:b w:val="0"/>
                <w:sz w:val="24"/>
                <w:szCs w:val="24"/>
              </w:rPr>
              <w:t>Rozwi</w:t>
            </w:r>
            <w:r w:rsidR="009F0B5A" w:rsidRPr="003E3642">
              <w:rPr>
                <w:rFonts w:ascii="Corbel" w:hAnsi="Corbel"/>
                <w:b w:val="0"/>
                <w:sz w:val="24"/>
                <w:szCs w:val="24"/>
              </w:rPr>
              <w:t>janie zainteresowania</w:t>
            </w:r>
            <w:r w:rsidRPr="003E3642">
              <w:rPr>
                <w:rFonts w:ascii="Corbel" w:hAnsi="Corbel"/>
                <w:b w:val="0"/>
                <w:sz w:val="24"/>
                <w:szCs w:val="24"/>
              </w:rPr>
              <w:t xml:space="preserve"> pracą z osobami zagrożonymi patologią społeczną oraz niedostosowanymi społecznie.</w:t>
            </w:r>
          </w:p>
        </w:tc>
      </w:tr>
    </w:tbl>
    <w:p w14:paraId="0C861D76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24F4CA" w14:textId="77777777" w:rsidR="001D7B54" w:rsidRPr="003E3642" w:rsidRDefault="009F4610" w:rsidP="002F7C3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3.2 </w:t>
      </w:r>
      <w:r w:rsidR="001D7B54" w:rsidRPr="003E3642">
        <w:rPr>
          <w:rFonts w:ascii="Corbel" w:hAnsi="Corbel"/>
          <w:b/>
          <w:sz w:val="24"/>
          <w:szCs w:val="24"/>
        </w:rPr>
        <w:t xml:space="preserve">Efekty </w:t>
      </w:r>
      <w:r w:rsidR="00C05F44" w:rsidRPr="003E364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E3642">
        <w:rPr>
          <w:rFonts w:ascii="Corbel" w:hAnsi="Corbel"/>
          <w:b/>
          <w:sz w:val="24"/>
          <w:szCs w:val="24"/>
        </w:rPr>
        <w:t>dla przedmiotu</w:t>
      </w:r>
      <w:r w:rsidR="00445970" w:rsidRPr="003E364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25C83" w:rsidRPr="003E3642" w14:paraId="0EF2DB50" w14:textId="77777777" w:rsidTr="001A11C0">
        <w:tc>
          <w:tcPr>
            <w:tcW w:w="1679" w:type="dxa"/>
            <w:vAlign w:val="center"/>
          </w:tcPr>
          <w:p w14:paraId="3060FCAC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>EK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13CA121A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A252B17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E364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5C83" w:rsidRPr="003E3642" w14:paraId="4355164B" w14:textId="77777777" w:rsidTr="001A11C0">
        <w:tc>
          <w:tcPr>
            <w:tcW w:w="1679" w:type="dxa"/>
            <w:vAlign w:val="center"/>
          </w:tcPr>
          <w:p w14:paraId="15D44A42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0C317051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5FAE7897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5C83" w:rsidRPr="003E3642" w14:paraId="00B362FE" w14:textId="77777777" w:rsidTr="001A11C0">
        <w:tc>
          <w:tcPr>
            <w:tcW w:w="1679" w:type="dxa"/>
            <w:vAlign w:val="center"/>
          </w:tcPr>
          <w:p w14:paraId="32450221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</w:t>
            </w:r>
            <w:r w:rsidRPr="00702831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1C6F7F63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7C76B2CE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70B691BA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PS.W4.</w:t>
            </w:r>
          </w:p>
          <w:p w14:paraId="27018761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425C83" w:rsidRPr="003E3642" w14:paraId="176AFC6C" w14:textId="77777777" w:rsidTr="001A11C0">
        <w:tc>
          <w:tcPr>
            <w:tcW w:w="1679" w:type="dxa"/>
            <w:vAlign w:val="center"/>
          </w:tcPr>
          <w:p w14:paraId="7CE95A13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6" w:type="dxa"/>
          </w:tcPr>
          <w:p w14:paraId="1F3186C3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procesów.</w:t>
            </w:r>
          </w:p>
        </w:tc>
        <w:tc>
          <w:tcPr>
            <w:tcW w:w="1865" w:type="dxa"/>
            <w:vAlign w:val="center"/>
          </w:tcPr>
          <w:p w14:paraId="4A0BAF98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PS.W5.</w:t>
            </w:r>
          </w:p>
          <w:p w14:paraId="3D5C425F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425C83" w:rsidRPr="003E3642" w14:paraId="56AD151A" w14:textId="77777777" w:rsidTr="001A11C0">
        <w:tc>
          <w:tcPr>
            <w:tcW w:w="1679" w:type="dxa"/>
            <w:vAlign w:val="center"/>
          </w:tcPr>
          <w:p w14:paraId="7E6280C4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6" w:type="dxa"/>
          </w:tcPr>
          <w:p w14:paraId="23F2CEA0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65" w:type="dxa"/>
            <w:vAlign w:val="center"/>
          </w:tcPr>
          <w:p w14:paraId="34ED877F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PS.W9.</w:t>
            </w:r>
          </w:p>
          <w:p w14:paraId="1773F5E5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425C83" w:rsidRPr="003E3642" w14:paraId="333D5EC8" w14:textId="77777777" w:rsidTr="001A11C0">
        <w:tc>
          <w:tcPr>
            <w:tcW w:w="1679" w:type="dxa"/>
            <w:vAlign w:val="center"/>
          </w:tcPr>
          <w:p w14:paraId="490F6827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6" w:type="dxa"/>
          </w:tcPr>
          <w:p w14:paraId="6F1B749C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powszechnego.</w:t>
            </w:r>
          </w:p>
        </w:tc>
        <w:tc>
          <w:tcPr>
            <w:tcW w:w="1865" w:type="dxa"/>
            <w:vAlign w:val="center"/>
          </w:tcPr>
          <w:p w14:paraId="0B5579B7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PS.W10.</w:t>
            </w:r>
          </w:p>
          <w:p w14:paraId="692B0A77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425C83" w:rsidRPr="003E3642" w14:paraId="41FF1A03" w14:textId="77777777" w:rsidTr="001A11C0">
        <w:tc>
          <w:tcPr>
            <w:tcW w:w="1679" w:type="dxa"/>
            <w:vAlign w:val="center"/>
          </w:tcPr>
          <w:p w14:paraId="5469F98B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6" w:type="dxa"/>
          </w:tcPr>
          <w:p w14:paraId="00973001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mowy.</w:t>
            </w:r>
          </w:p>
        </w:tc>
        <w:tc>
          <w:tcPr>
            <w:tcW w:w="1865" w:type="dxa"/>
            <w:vAlign w:val="center"/>
          </w:tcPr>
          <w:p w14:paraId="4319360F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PS.W13.</w:t>
            </w:r>
          </w:p>
          <w:p w14:paraId="393BB0EC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425C83" w:rsidRPr="003E3642" w14:paraId="60431DE6" w14:textId="77777777" w:rsidTr="001A11C0">
        <w:tc>
          <w:tcPr>
            <w:tcW w:w="1679" w:type="dxa"/>
            <w:vAlign w:val="center"/>
          </w:tcPr>
          <w:p w14:paraId="7295BB7B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6" w:type="dxa"/>
          </w:tcPr>
          <w:p w14:paraId="75464814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244824C6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resocjalizacyjnych.</w:t>
            </w:r>
          </w:p>
        </w:tc>
        <w:tc>
          <w:tcPr>
            <w:tcW w:w="1865" w:type="dxa"/>
            <w:vAlign w:val="center"/>
          </w:tcPr>
          <w:p w14:paraId="7EB77CFE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PS.U1.</w:t>
            </w:r>
          </w:p>
        </w:tc>
      </w:tr>
      <w:tr w:rsidR="00425C83" w:rsidRPr="003E3642" w14:paraId="785C40B6" w14:textId="77777777" w:rsidTr="001A11C0">
        <w:tc>
          <w:tcPr>
            <w:tcW w:w="1679" w:type="dxa"/>
            <w:vAlign w:val="center"/>
          </w:tcPr>
          <w:p w14:paraId="09DEE3B0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6" w:type="dxa"/>
          </w:tcPr>
          <w:p w14:paraId="46D19654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7180E19D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 U2.</w:t>
            </w:r>
          </w:p>
        </w:tc>
      </w:tr>
      <w:tr w:rsidR="00425C83" w:rsidRPr="003E3642" w14:paraId="17FB6F0D" w14:textId="77777777" w:rsidTr="001A11C0">
        <w:tc>
          <w:tcPr>
            <w:tcW w:w="1679" w:type="dxa"/>
            <w:vAlign w:val="center"/>
          </w:tcPr>
          <w:p w14:paraId="062B8FEA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6" w:type="dxa"/>
          </w:tcPr>
          <w:p w14:paraId="503CB8FB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innowacyjnych.</w:t>
            </w:r>
          </w:p>
        </w:tc>
        <w:tc>
          <w:tcPr>
            <w:tcW w:w="1865" w:type="dxa"/>
            <w:vAlign w:val="center"/>
          </w:tcPr>
          <w:p w14:paraId="44915F22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PS.U10.</w:t>
            </w:r>
          </w:p>
        </w:tc>
      </w:tr>
      <w:tr w:rsidR="00425C83" w:rsidRPr="003E3642" w14:paraId="17E0B672" w14:textId="77777777" w:rsidTr="001A11C0">
        <w:tc>
          <w:tcPr>
            <w:tcW w:w="1679" w:type="dxa"/>
            <w:vAlign w:val="center"/>
          </w:tcPr>
          <w:p w14:paraId="23DFF514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976" w:type="dxa"/>
          </w:tcPr>
          <w:p w14:paraId="61C9D24F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posługiwać się aparatem mowy zgodnie z zasadami emisji głosu.</w:t>
            </w:r>
          </w:p>
        </w:tc>
        <w:tc>
          <w:tcPr>
            <w:tcW w:w="1865" w:type="dxa"/>
            <w:vAlign w:val="center"/>
          </w:tcPr>
          <w:p w14:paraId="16961CEF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PS.U13.</w:t>
            </w:r>
          </w:p>
        </w:tc>
      </w:tr>
      <w:tr w:rsidR="00425C83" w:rsidRPr="003E3642" w14:paraId="0BEF269F" w14:textId="77777777" w:rsidTr="001A11C0">
        <w:tc>
          <w:tcPr>
            <w:tcW w:w="1679" w:type="dxa"/>
            <w:vAlign w:val="center"/>
          </w:tcPr>
          <w:p w14:paraId="22C4010B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976" w:type="dxa"/>
          </w:tcPr>
          <w:p w14:paraId="5468BD5D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513585BB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</w:pPr>
            <w:r w:rsidRPr="00702831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edukacyjnej.</w:t>
            </w:r>
          </w:p>
        </w:tc>
        <w:tc>
          <w:tcPr>
            <w:tcW w:w="1865" w:type="dxa"/>
            <w:vAlign w:val="center"/>
          </w:tcPr>
          <w:p w14:paraId="0D5834D2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lastRenderedPageBreak/>
              <w:t>PS.K2.</w:t>
            </w:r>
          </w:p>
        </w:tc>
      </w:tr>
    </w:tbl>
    <w:p w14:paraId="08E17B3B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412BBF" w14:textId="77777777" w:rsidR="000C73D6" w:rsidRPr="003E364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>3.3</w:t>
      </w:r>
      <w:r w:rsidR="001D7B54" w:rsidRPr="003E3642">
        <w:rPr>
          <w:rFonts w:ascii="Corbel" w:hAnsi="Corbel"/>
          <w:b/>
          <w:sz w:val="24"/>
          <w:szCs w:val="24"/>
        </w:rPr>
        <w:t xml:space="preserve"> </w:t>
      </w:r>
      <w:r w:rsidR="0085747A" w:rsidRPr="003E3642">
        <w:rPr>
          <w:rFonts w:ascii="Corbel" w:hAnsi="Corbel"/>
          <w:b/>
          <w:sz w:val="24"/>
          <w:szCs w:val="24"/>
        </w:rPr>
        <w:t>T</w:t>
      </w:r>
      <w:r w:rsidR="001D7B54" w:rsidRPr="003E364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E3642">
        <w:rPr>
          <w:rFonts w:ascii="Corbel" w:hAnsi="Corbel"/>
          <w:sz w:val="24"/>
          <w:szCs w:val="24"/>
        </w:rPr>
        <w:t xml:space="preserve"> </w:t>
      </w:r>
    </w:p>
    <w:p w14:paraId="583829C2" w14:textId="77777777" w:rsidR="0085747A" w:rsidRPr="003E3642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 </w:t>
      </w:r>
    </w:p>
    <w:p w14:paraId="7DA6DC7A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wykładu </w:t>
      </w:r>
    </w:p>
    <w:p w14:paraId="05652ED5" w14:textId="77777777" w:rsidR="0085747A" w:rsidRPr="003E3642" w:rsidRDefault="000C73D6" w:rsidP="000C73D6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>n</w:t>
      </w:r>
      <w:r w:rsidR="003B5734" w:rsidRPr="003E3642">
        <w:rPr>
          <w:rFonts w:ascii="Corbel" w:hAnsi="Corbel"/>
          <w:sz w:val="24"/>
          <w:szCs w:val="24"/>
        </w:rPr>
        <w:t xml:space="preserve">ie dotyczy </w:t>
      </w:r>
    </w:p>
    <w:p w14:paraId="5B272844" w14:textId="77777777" w:rsidR="0085747A" w:rsidRPr="003E3642" w:rsidRDefault="0085747A" w:rsidP="000C73D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E3642">
        <w:rPr>
          <w:rFonts w:ascii="Corbel" w:hAnsi="Corbel"/>
          <w:sz w:val="24"/>
          <w:szCs w:val="24"/>
        </w:rPr>
        <w:t xml:space="preserve">Problematyka </w:t>
      </w:r>
      <w:r w:rsidR="000C73D6" w:rsidRPr="003E364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E3642" w14:paraId="2F627A42" w14:textId="77777777" w:rsidTr="00923D7D">
        <w:tc>
          <w:tcPr>
            <w:tcW w:w="9639" w:type="dxa"/>
          </w:tcPr>
          <w:p w14:paraId="08408CB4" w14:textId="77777777" w:rsidR="0085747A" w:rsidRPr="003E364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Treści merytoryczne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E3642" w14:paraId="3D3D4080" w14:textId="77777777" w:rsidTr="00923D7D">
        <w:tc>
          <w:tcPr>
            <w:tcW w:w="9639" w:type="dxa"/>
          </w:tcPr>
          <w:p w14:paraId="6FF8F789" w14:textId="77777777" w:rsidR="0085747A" w:rsidRPr="003E3642" w:rsidRDefault="003B5734" w:rsidP="003B57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Pedagogika resocjalizacyjna w systemie nauk o wychowaniu. Podstawowe pojęcia pedagogiki resocjalizacyjnej. Pedagogika resocjalizacyjna na tle pedagogiki ogólnej i specjalnej. </w:t>
            </w:r>
          </w:p>
        </w:tc>
      </w:tr>
      <w:tr w:rsidR="0085747A" w:rsidRPr="003E3642" w14:paraId="431910BA" w14:textId="77777777" w:rsidTr="00923D7D">
        <w:tc>
          <w:tcPr>
            <w:tcW w:w="9639" w:type="dxa"/>
          </w:tcPr>
          <w:p w14:paraId="71E0408B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Koncepcje etiologiczne zaburzeń w zachowaniu w oparciu o wybrane teorie psychologiczne, socjologiczne, antropologiczne i biologiczne. Kryteria zachowania normalnego i zaburzonego.</w:t>
            </w:r>
          </w:p>
        </w:tc>
      </w:tr>
      <w:tr w:rsidR="0085747A" w:rsidRPr="003E3642" w14:paraId="24CCC7F4" w14:textId="77777777" w:rsidTr="00923D7D">
        <w:tc>
          <w:tcPr>
            <w:tcW w:w="9639" w:type="dxa"/>
          </w:tcPr>
          <w:p w14:paraId="33A38FB4" w14:textId="77777777" w:rsidR="0085747A" w:rsidRPr="003E3642" w:rsidRDefault="003B573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Niedostosowanie społeczne jako skutek zaburzeń w procesie socjalizacji jednostki. Społeczne i psychologiczne kryteria niedostosowania społecznego. Rodzaje niedostosowania społecznego. </w:t>
            </w:r>
          </w:p>
        </w:tc>
      </w:tr>
      <w:tr w:rsidR="003B5734" w:rsidRPr="003E3642" w14:paraId="5E4E43AF" w14:textId="77777777" w:rsidTr="00923D7D">
        <w:tc>
          <w:tcPr>
            <w:tcW w:w="9639" w:type="dxa"/>
          </w:tcPr>
          <w:p w14:paraId="5F1FB42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Charakterystyka zachowań patologicznych i dewiacyjnych wśród nieletnich i dorosłych.</w:t>
            </w:r>
          </w:p>
        </w:tc>
      </w:tr>
      <w:tr w:rsidR="003B5734" w:rsidRPr="003E3642" w14:paraId="14973B5B" w14:textId="77777777" w:rsidTr="00923D7D">
        <w:tc>
          <w:tcPr>
            <w:tcW w:w="9639" w:type="dxa"/>
          </w:tcPr>
          <w:p w14:paraId="7B87676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Struktura i cele procesu resocjalizacji. Zasady wychowania resocjalizującego. </w:t>
            </w:r>
          </w:p>
        </w:tc>
      </w:tr>
      <w:tr w:rsidR="003B5734" w:rsidRPr="003E3642" w14:paraId="346C574D" w14:textId="77777777" w:rsidTr="00923D7D">
        <w:tc>
          <w:tcPr>
            <w:tcW w:w="9639" w:type="dxa"/>
          </w:tcPr>
          <w:p w14:paraId="08CCD0A1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Resocjalizacja w warunkach otwartych i zamkniętych. </w:t>
            </w:r>
          </w:p>
        </w:tc>
      </w:tr>
      <w:tr w:rsidR="003B5734" w:rsidRPr="003E3642" w14:paraId="20897D4A" w14:textId="77777777" w:rsidTr="00923D7D">
        <w:tc>
          <w:tcPr>
            <w:tcW w:w="9639" w:type="dxa"/>
          </w:tcPr>
          <w:p w14:paraId="3B5E0242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Rola dydaktyki i kształcenia specjalnego w procesie resocjalizacji. Nauczanie osób z zaburzeniami w rozwoju społecznym.</w:t>
            </w:r>
          </w:p>
        </w:tc>
      </w:tr>
      <w:tr w:rsidR="003B5734" w:rsidRPr="003E3642" w14:paraId="4B3C1EFD" w14:textId="77777777" w:rsidTr="00923D7D">
        <w:tc>
          <w:tcPr>
            <w:tcW w:w="9639" w:type="dxa"/>
          </w:tcPr>
          <w:p w14:paraId="55983528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Strategie, techniki i metody wychowania resocjalizującego. Rola rodziny, szkoły, grupy rówieśniczej, sportu, rekreacji w resocjalizacji. Model Twórczej Resocjalizacji. </w:t>
            </w:r>
          </w:p>
        </w:tc>
      </w:tr>
      <w:tr w:rsidR="003B5734" w:rsidRPr="003E3642" w14:paraId="5E41A143" w14:textId="77777777" w:rsidTr="00923D7D">
        <w:tc>
          <w:tcPr>
            <w:tcW w:w="9639" w:type="dxa"/>
          </w:tcPr>
          <w:p w14:paraId="5C7DB97C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Rola i zadania kadry resocjalizacyjnej. </w:t>
            </w:r>
          </w:p>
        </w:tc>
      </w:tr>
      <w:tr w:rsidR="003B5734" w:rsidRPr="003E3642" w14:paraId="6F1956EE" w14:textId="77777777" w:rsidTr="00923D7D">
        <w:tc>
          <w:tcPr>
            <w:tcW w:w="9639" w:type="dxa"/>
          </w:tcPr>
          <w:p w14:paraId="16D471AA" w14:textId="77777777" w:rsidR="003B5734" w:rsidRPr="003E3642" w:rsidRDefault="00F963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Zasady tworzenia oddziaływań resocjalizacyjnych. </w:t>
            </w:r>
          </w:p>
        </w:tc>
      </w:tr>
    </w:tbl>
    <w:p w14:paraId="3A28CFF0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BDFE2F" w14:textId="77777777" w:rsidR="0085747A" w:rsidRPr="003E364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>3.4 Metody dydaktyczne</w:t>
      </w:r>
      <w:r w:rsidRPr="003E3642">
        <w:rPr>
          <w:rFonts w:ascii="Corbel" w:hAnsi="Corbel"/>
          <w:b w:val="0"/>
          <w:smallCaps w:val="0"/>
          <w:szCs w:val="24"/>
        </w:rPr>
        <w:t xml:space="preserve"> </w:t>
      </w:r>
    </w:p>
    <w:p w14:paraId="75CD1C4D" w14:textId="77777777" w:rsidR="00E960BB" w:rsidRPr="003E3642" w:rsidRDefault="000C73D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ab/>
      </w:r>
      <w:r w:rsidRPr="003E3642">
        <w:rPr>
          <w:rFonts w:ascii="Corbel" w:hAnsi="Corbel"/>
          <w:b w:val="0"/>
          <w:smallCaps w:val="0"/>
          <w:szCs w:val="24"/>
        </w:rPr>
        <w:tab/>
        <w:t>a</w:t>
      </w:r>
      <w:r w:rsidR="00F96390" w:rsidRPr="003E3642">
        <w:rPr>
          <w:rFonts w:ascii="Corbel" w:hAnsi="Corbel"/>
          <w:b w:val="0"/>
          <w:smallCaps w:val="0"/>
          <w:szCs w:val="24"/>
        </w:rPr>
        <w:t>naliza tek</w:t>
      </w:r>
      <w:r w:rsidRPr="003E3642">
        <w:rPr>
          <w:rFonts w:ascii="Corbel" w:hAnsi="Corbel"/>
          <w:b w:val="0"/>
          <w:smallCaps w:val="0"/>
          <w:szCs w:val="24"/>
        </w:rPr>
        <w:t>stów, praca w grupach, dyskusja</w:t>
      </w:r>
    </w:p>
    <w:p w14:paraId="58C39DE6" w14:textId="77777777" w:rsidR="00E960BB" w:rsidRPr="003E364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075AA81" w14:textId="77777777" w:rsidR="0085747A" w:rsidRPr="003E364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 </w:t>
      </w:r>
      <w:r w:rsidR="0085747A" w:rsidRPr="003E3642">
        <w:rPr>
          <w:rFonts w:ascii="Corbel" w:hAnsi="Corbel"/>
          <w:smallCaps w:val="0"/>
          <w:szCs w:val="24"/>
        </w:rPr>
        <w:t>METODY I KRYTERIA OCENY</w:t>
      </w:r>
      <w:r w:rsidR="009F4610" w:rsidRPr="003E3642">
        <w:rPr>
          <w:rFonts w:ascii="Corbel" w:hAnsi="Corbel"/>
          <w:smallCaps w:val="0"/>
          <w:szCs w:val="24"/>
        </w:rPr>
        <w:t xml:space="preserve"> </w:t>
      </w:r>
    </w:p>
    <w:p w14:paraId="7D1ADAAC" w14:textId="77777777" w:rsidR="00923D7D" w:rsidRPr="003E364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3E116" w14:textId="77777777" w:rsidR="0085747A" w:rsidRPr="003E3642" w:rsidRDefault="0085747A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E364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25C83" w:rsidRPr="003E3642" w14:paraId="2B727CC7" w14:textId="77777777" w:rsidTr="001A11C0">
        <w:tc>
          <w:tcPr>
            <w:tcW w:w="1985" w:type="dxa"/>
            <w:vAlign w:val="center"/>
          </w:tcPr>
          <w:p w14:paraId="40FE7BE0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E308D4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D69FA9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B7C694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49C75F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5C83" w:rsidRPr="003E3642" w14:paraId="6014E860" w14:textId="77777777" w:rsidTr="001A11C0">
        <w:tc>
          <w:tcPr>
            <w:tcW w:w="1985" w:type="dxa"/>
          </w:tcPr>
          <w:p w14:paraId="62299C08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7153D285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37C01C92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637A26C4" w14:textId="77777777" w:rsidTr="001A11C0">
        <w:tc>
          <w:tcPr>
            <w:tcW w:w="1985" w:type="dxa"/>
          </w:tcPr>
          <w:p w14:paraId="1D2394D3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79113658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245ECA0D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6878C3E2" w14:textId="77777777" w:rsidTr="001A11C0">
        <w:tc>
          <w:tcPr>
            <w:tcW w:w="1985" w:type="dxa"/>
          </w:tcPr>
          <w:p w14:paraId="602E296F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65F8674E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5A00F54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4F8111E2" w14:textId="77777777" w:rsidTr="001A11C0">
        <w:tc>
          <w:tcPr>
            <w:tcW w:w="1985" w:type="dxa"/>
          </w:tcPr>
          <w:p w14:paraId="7BFFA20B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18F8843F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0F62F4B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0186C87A" w14:textId="77777777" w:rsidTr="001A11C0">
        <w:tc>
          <w:tcPr>
            <w:tcW w:w="1985" w:type="dxa"/>
          </w:tcPr>
          <w:p w14:paraId="2597E970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4FE33B76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5B6D0C89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79F217D2" w14:textId="77777777" w:rsidTr="001A11C0">
        <w:tc>
          <w:tcPr>
            <w:tcW w:w="1985" w:type="dxa"/>
          </w:tcPr>
          <w:p w14:paraId="2AC5A898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7BE19281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17BE488D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22E02D6A" w14:textId="77777777" w:rsidTr="001A11C0">
        <w:tc>
          <w:tcPr>
            <w:tcW w:w="1985" w:type="dxa"/>
          </w:tcPr>
          <w:p w14:paraId="5788C1E2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3482D8D6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1AC56C80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4709ABD0" w14:textId="77777777" w:rsidTr="001A11C0">
        <w:tc>
          <w:tcPr>
            <w:tcW w:w="1985" w:type="dxa"/>
          </w:tcPr>
          <w:p w14:paraId="0D3AF6DB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2A1CDDA4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06FAB41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42F37901" w14:textId="77777777" w:rsidTr="001A11C0">
        <w:tc>
          <w:tcPr>
            <w:tcW w:w="1985" w:type="dxa"/>
          </w:tcPr>
          <w:p w14:paraId="5911242D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01A5B57B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4D2FEF13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E364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25C83" w:rsidRPr="003E3642" w14:paraId="3C80DB2F" w14:textId="77777777" w:rsidTr="001A11C0">
        <w:tc>
          <w:tcPr>
            <w:tcW w:w="1985" w:type="dxa"/>
          </w:tcPr>
          <w:p w14:paraId="1175FD26" w14:textId="77777777" w:rsidR="00425C83" w:rsidRPr="00702831" w:rsidRDefault="00425C83" w:rsidP="001A11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8" w:type="dxa"/>
          </w:tcPr>
          <w:p w14:paraId="767D4FDA" w14:textId="77777777" w:rsidR="00425C83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831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406D4F1D" w14:textId="77777777" w:rsidR="00425C83" w:rsidRPr="003E3642" w:rsidRDefault="00425C83" w:rsidP="001A11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206B99A" w14:textId="77777777" w:rsidR="000C73D6" w:rsidRPr="003E3642" w:rsidRDefault="000C73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0B26FB" w14:textId="77777777" w:rsidR="00923D7D" w:rsidRPr="003E3642" w:rsidRDefault="003E1941" w:rsidP="000C73D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3E3642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25C83" w:rsidRPr="003E3642" w14:paraId="52629A2E" w14:textId="77777777" w:rsidTr="001A11C0">
        <w:tc>
          <w:tcPr>
            <w:tcW w:w="9670" w:type="dxa"/>
          </w:tcPr>
          <w:p w14:paraId="7126C362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702831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702831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2196593E" w14:textId="77777777" w:rsidR="00425C83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7226921" w14:textId="32EBF803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Kryteria oceny kolokwium:</w:t>
            </w:r>
          </w:p>
          <w:p w14:paraId="7E281D55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 xml:space="preserve">5.0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02831">
              <w:rPr>
                <w:rFonts w:ascii="Corbel" w:hAnsi="Corbel"/>
                <w:sz w:val="24"/>
                <w:szCs w:val="24"/>
              </w:rPr>
              <w:t xml:space="preserve"> wykazuje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831">
              <w:rPr>
                <w:rFonts w:ascii="Corbel" w:hAnsi="Corbel"/>
                <w:sz w:val="24"/>
                <w:szCs w:val="24"/>
              </w:rPr>
              <w:t>znajomość każdej z treści kształcenia na poziomie 91%-100%</w:t>
            </w:r>
          </w:p>
          <w:p w14:paraId="63FA39F1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18DBA54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531F1F3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81BAB0D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087DFF46" w14:textId="77777777" w:rsidR="00425C83" w:rsidRPr="00702831" w:rsidRDefault="00425C83" w:rsidP="001A11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831">
              <w:rPr>
                <w:rFonts w:ascii="Corbel" w:hAnsi="Corbel"/>
                <w:sz w:val="24"/>
                <w:szCs w:val="24"/>
              </w:rPr>
              <w:t>2.0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831">
              <w:rPr>
                <w:rFonts w:ascii="Corbel" w:hAnsi="Corbel"/>
                <w:sz w:val="24"/>
                <w:szCs w:val="24"/>
              </w:rPr>
              <w:t>– wykazuje znajomość każdej z treści kształcenia poniżej 51%</w:t>
            </w:r>
          </w:p>
          <w:p w14:paraId="64B6C2F8" w14:textId="77777777" w:rsidR="00425C83" w:rsidRPr="003E3642" w:rsidRDefault="00425C83" w:rsidP="001A11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CEE7CE1" w14:textId="77777777" w:rsidR="0085747A" w:rsidRPr="003E364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39B076" w14:textId="77777777" w:rsidR="0085747A" w:rsidRPr="003E3642" w:rsidRDefault="0085747A" w:rsidP="000C73D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E3642">
        <w:rPr>
          <w:rFonts w:ascii="Corbel" w:hAnsi="Corbel"/>
          <w:b/>
          <w:sz w:val="24"/>
          <w:szCs w:val="24"/>
        </w:rPr>
        <w:t xml:space="preserve">5. </w:t>
      </w:r>
      <w:r w:rsidR="00C61DC5" w:rsidRPr="003E364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E3642" w14:paraId="3CCA4C7B" w14:textId="77777777" w:rsidTr="00425C83">
        <w:tc>
          <w:tcPr>
            <w:tcW w:w="4902" w:type="dxa"/>
            <w:vAlign w:val="center"/>
          </w:tcPr>
          <w:p w14:paraId="043367ED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26A665" w14:textId="77777777" w:rsidR="0085747A" w:rsidRPr="003E364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E364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E364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E364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E3642" w14:paraId="34331588" w14:textId="77777777" w:rsidTr="00425C83">
        <w:tc>
          <w:tcPr>
            <w:tcW w:w="4902" w:type="dxa"/>
          </w:tcPr>
          <w:p w14:paraId="37E4D1B7" w14:textId="77777777" w:rsidR="0085747A" w:rsidRPr="003E3642" w:rsidRDefault="00C61DC5" w:rsidP="004E5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G</w:t>
            </w:r>
            <w:r w:rsidR="0085747A" w:rsidRPr="003E36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E364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E364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E364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04E3AD0" w14:textId="351D3854" w:rsidR="0085747A" w:rsidRPr="003E3642" w:rsidRDefault="00E15B2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3E3642" w14:paraId="06EE5D26" w14:textId="77777777" w:rsidTr="00425C83">
        <w:tc>
          <w:tcPr>
            <w:tcW w:w="4902" w:type="dxa"/>
          </w:tcPr>
          <w:p w14:paraId="1EFDA982" w14:textId="39A43F09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364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364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C73D6" w:rsidRPr="003E3642">
              <w:rPr>
                <w:rFonts w:ascii="Corbel" w:hAnsi="Corbel"/>
                <w:sz w:val="24"/>
                <w:szCs w:val="24"/>
              </w:rPr>
              <w:t>:</w:t>
            </w:r>
            <w:r w:rsidR="00425C8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3642">
              <w:rPr>
                <w:rFonts w:ascii="Corbel" w:hAnsi="Corbel"/>
                <w:sz w:val="24"/>
                <w:szCs w:val="24"/>
              </w:rPr>
              <w:t>przygotowanie do zajęć</w:t>
            </w:r>
            <w:r w:rsidR="00425C83">
              <w:rPr>
                <w:rFonts w:ascii="Corbel" w:hAnsi="Corbel"/>
                <w:sz w:val="24"/>
                <w:szCs w:val="24"/>
              </w:rPr>
              <w:t xml:space="preserve">, </w:t>
            </w:r>
            <w:r w:rsidR="00425C83">
              <w:rPr>
                <w:rFonts w:ascii="Corbel" w:hAnsi="Corbel"/>
                <w:sz w:val="24"/>
                <w:szCs w:val="24"/>
              </w:rPr>
              <w:t>kolokwium</w:t>
            </w:r>
            <w:r w:rsidR="00425C8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F503D84" w14:textId="0EB47F4A" w:rsidR="00727D99" w:rsidRPr="003E3642" w:rsidRDefault="00727D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18" w:type="dxa"/>
          </w:tcPr>
          <w:p w14:paraId="7321537D" w14:textId="77777777" w:rsidR="00C61DC5" w:rsidRDefault="00C61DC5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54DEA6" w14:textId="2B959E4B" w:rsidR="00727D99" w:rsidRPr="003E3642" w:rsidRDefault="00425C83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3E3642" w14:paraId="2A847C37" w14:textId="77777777" w:rsidTr="00425C83">
        <w:tc>
          <w:tcPr>
            <w:tcW w:w="4902" w:type="dxa"/>
          </w:tcPr>
          <w:p w14:paraId="0178424A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364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D93CF4B" w14:textId="08379507" w:rsidR="0085747A" w:rsidRPr="003E3642" w:rsidRDefault="00425C83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3E3642" w14:paraId="118F28D9" w14:textId="77777777" w:rsidTr="00425C83">
        <w:tc>
          <w:tcPr>
            <w:tcW w:w="4902" w:type="dxa"/>
          </w:tcPr>
          <w:p w14:paraId="379E14AF" w14:textId="77777777" w:rsidR="0085747A" w:rsidRPr="003E364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68C5B16" w14:textId="77777777" w:rsidR="0085747A" w:rsidRPr="003E3642" w:rsidRDefault="006A405B" w:rsidP="006A40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E3642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C1EB5BE" w14:textId="77777777" w:rsidR="0085747A" w:rsidRPr="003E364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E364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E364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2F1A9C" w14:textId="77777777" w:rsidR="003E1941" w:rsidRPr="003E364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1C8B52" w14:textId="77777777" w:rsidR="0085747A" w:rsidRPr="003E3642" w:rsidRDefault="0071620A" w:rsidP="000C73D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6. </w:t>
      </w:r>
      <w:r w:rsidR="0085747A" w:rsidRPr="003E3642">
        <w:rPr>
          <w:rFonts w:ascii="Corbel" w:hAnsi="Corbel"/>
          <w:smallCaps w:val="0"/>
          <w:szCs w:val="24"/>
        </w:rPr>
        <w:t>PRAKTYKI ZAWO</w:t>
      </w:r>
      <w:r w:rsidR="009D3F3B" w:rsidRPr="003E364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3E3642" w14:paraId="01266486" w14:textId="77777777" w:rsidTr="00702BA7">
        <w:trPr>
          <w:trHeight w:val="397"/>
        </w:trPr>
        <w:tc>
          <w:tcPr>
            <w:tcW w:w="4111" w:type="dxa"/>
          </w:tcPr>
          <w:p w14:paraId="6D19888D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79884AC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3E3642" w14:paraId="6C082351" w14:textId="77777777" w:rsidTr="00702BA7">
        <w:trPr>
          <w:trHeight w:val="397"/>
        </w:trPr>
        <w:tc>
          <w:tcPr>
            <w:tcW w:w="4111" w:type="dxa"/>
          </w:tcPr>
          <w:p w14:paraId="38EB1856" w14:textId="77777777" w:rsidR="0085747A" w:rsidRPr="003E36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E1162CD" w14:textId="77777777" w:rsidR="0085747A" w:rsidRPr="003E3642" w:rsidRDefault="000C73D6" w:rsidP="000C73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A405B" w:rsidRPr="003E364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0F3FDA42" w14:textId="77777777" w:rsidR="003E1941" w:rsidRPr="003E364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A4C4F5" w14:textId="77777777" w:rsidR="00675843" w:rsidRPr="003E364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E3642">
        <w:rPr>
          <w:rFonts w:ascii="Corbel" w:hAnsi="Corbel"/>
          <w:smallCaps w:val="0"/>
          <w:szCs w:val="24"/>
        </w:rPr>
        <w:t xml:space="preserve">7. </w:t>
      </w:r>
      <w:r w:rsidR="0085747A" w:rsidRPr="003E3642">
        <w:rPr>
          <w:rFonts w:ascii="Corbel" w:hAnsi="Corbel"/>
          <w:smallCaps w:val="0"/>
          <w:szCs w:val="24"/>
        </w:rPr>
        <w:t>LITERATURA</w:t>
      </w:r>
      <w:r w:rsidRPr="003E364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25C83" w:rsidRPr="003E3642" w14:paraId="20E5E778" w14:textId="77777777" w:rsidTr="001A11C0">
        <w:trPr>
          <w:trHeight w:val="397"/>
        </w:trPr>
        <w:tc>
          <w:tcPr>
            <w:tcW w:w="9639" w:type="dxa"/>
          </w:tcPr>
          <w:p w14:paraId="21A392D6" w14:textId="77777777" w:rsidR="00425C83" w:rsidRPr="003E3642" w:rsidRDefault="00425C83" w:rsidP="001A11C0">
            <w:pPr>
              <w:pStyle w:val="Punktygwne"/>
              <w:spacing w:before="0" w:after="0"/>
              <w:ind w:left="210" w:hanging="210"/>
              <w:rPr>
                <w:rFonts w:ascii="Corbel" w:hAnsi="Corbel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B44DE5B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Pytka L.,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resocjalizacyjna. Wybrane zagadnienia teoretyczne, diagnostyczne i metodyczne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</w:p>
          <w:p w14:paraId="3C130EE4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Pospiszyl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422F25C2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Jaworska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Leksykon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25C850A8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szCs w:val="24"/>
              </w:rPr>
              <w:t>Czapów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 Cz., Jedlewski S.,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Pedagogika resocjalizacyjna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Warszawa 1971.</w:t>
            </w:r>
          </w:p>
          <w:p w14:paraId="10CAF3F5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I </w:t>
            </w: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Warszawa 2007.</w:t>
            </w:r>
          </w:p>
          <w:p w14:paraId="54FDB6F3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Resocjalizacja: zagadnienia prawne, społeczne i metodyczne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2009.</w:t>
            </w:r>
          </w:p>
          <w:p w14:paraId="246063EB" w14:textId="77777777" w:rsidR="00425C83" w:rsidRPr="003E3642" w:rsidRDefault="00425C83" w:rsidP="001A11C0">
            <w:pPr>
              <w:pStyle w:val="Punktygwne"/>
              <w:numPr>
                <w:ilvl w:val="0"/>
                <w:numId w:val="2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2006. </w:t>
            </w:r>
          </w:p>
        </w:tc>
      </w:tr>
      <w:tr w:rsidR="00425C83" w:rsidRPr="003E3642" w14:paraId="42920BA9" w14:textId="77777777" w:rsidTr="001A11C0">
        <w:trPr>
          <w:trHeight w:val="397"/>
        </w:trPr>
        <w:tc>
          <w:tcPr>
            <w:tcW w:w="9639" w:type="dxa"/>
          </w:tcPr>
          <w:p w14:paraId="2EEDA9CE" w14:textId="77777777" w:rsidR="00425C83" w:rsidRPr="003E3642" w:rsidRDefault="00425C83" w:rsidP="001A11C0">
            <w:pPr>
              <w:pStyle w:val="Punktygwne"/>
              <w:spacing w:before="0" w:after="0"/>
              <w:ind w:left="210" w:hanging="210"/>
              <w:rPr>
                <w:rFonts w:ascii="Corbel" w:hAnsi="Corbel"/>
                <w:smallCaps w:val="0"/>
                <w:szCs w:val="24"/>
              </w:rPr>
            </w:pPr>
            <w:r w:rsidRPr="003E364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E981B0D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Węgliński A. (red.), </w:t>
            </w:r>
            <w:r w:rsidRPr="003E364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 w:rsidRPr="003E36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2008.</w:t>
            </w:r>
          </w:p>
          <w:p w14:paraId="5C52AC0B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6A9F189B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14:paraId="747FE0C0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Stańdo-Kawecka B.,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14:paraId="68DE1BE9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W poszukiwaniu optymalnych oddziaływań pedagogicznych w środowisku lokalnym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Opole 2011.</w:t>
            </w:r>
          </w:p>
          <w:p w14:paraId="2BE1A4B8" w14:textId="77777777" w:rsidR="00425C83" w:rsidRPr="003E3642" w:rsidRDefault="00425C83" w:rsidP="001A11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210" w:hanging="2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Rezjner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A., Szczepaniak P., </w:t>
            </w:r>
            <w:r w:rsidRPr="003E3642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, część I </w:t>
            </w:r>
            <w:proofErr w:type="spellStart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proofErr w:type="spellEnd"/>
            <w:r w:rsidRPr="003E3642">
              <w:rPr>
                <w:rFonts w:ascii="Corbel" w:hAnsi="Corbel"/>
                <w:color w:val="000000"/>
                <w:sz w:val="24"/>
                <w:szCs w:val="24"/>
              </w:rPr>
              <w:t xml:space="preserve"> II, Warszawa 2009. </w:t>
            </w:r>
          </w:p>
          <w:p w14:paraId="0A78EFFA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14:paraId="5C9B0816" w14:textId="77777777" w:rsidR="00425C83" w:rsidRPr="003E3642" w:rsidRDefault="00425C83" w:rsidP="001A11C0">
            <w:pPr>
              <w:pStyle w:val="Punktygwne"/>
              <w:numPr>
                <w:ilvl w:val="0"/>
                <w:numId w:val="3"/>
              </w:numPr>
              <w:spacing w:before="0" w:after="0"/>
              <w:ind w:left="210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3E3642"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3E3642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 w:rsidRPr="003E3642"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</w:tc>
      </w:tr>
    </w:tbl>
    <w:p w14:paraId="72D68090" w14:textId="77777777" w:rsidR="0085747A" w:rsidRPr="003E3642" w:rsidRDefault="0085747A" w:rsidP="000C73D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F14F7" w14:textId="77777777" w:rsidR="0085747A" w:rsidRPr="003E364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E364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A41CED" w14:textId="77777777" w:rsidR="00C73782" w:rsidRPr="003E3642" w:rsidRDefault="00C7378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F677BA" w14:textId="77777777" w:rsidR="00C73782" w:rsidRPr="003E3642" w:rsidRDefault="00C73782" w:rsidP="00C7378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B5C0D4A" w14:textId="77777777" w:rsidR="003E3642" w:rsidRPr="003E3642" w:rsidRDefault="003E364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E3642" w:rsidRPr="003E364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FC596" w14:textId="77777777" w:rsidR="00671B54" w:rsidRDefault="00671B54" w:rsidP="00C16ABF">
      <w:pPr>
        <w:spacing w:after="0" w:line="240" w:lineRule="auto"/>
      </w:pPr>
      <w:r>
        <w:separator/>
      </w:r>
    </w:p>
  </w:endnote>
  <w:endnote w:type="continuationSeparator" w:id="0">
    <w:p w14:paraId="60124434" w14:textId="77777777" w:rsidR="00671B54" w:rsidRDefault="00671B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30843" w14:textId="77777777" w:rsidR="00671B54" w:rsidRDefault="00671B54" w:rsidP="00C16ABF">
      <w:pPr>
        <w:spacing w:after="0" w:line="240" w:lineRule="auto"/>
      </w:pPr>
      <w:r>
        <w:separator/>
      </w:r>
    </w:p>
  </w:footnote>
  <w:footnote w:type="continuationSeparator" w:id="0">
    <w:p w14:paraId="0B813D10" w14:textId="77777777" w:rsidR="00671B54" w:rsidRDefault="00671B54" w:rsidP="00C16ABF">
      <w:pPr>
        <w:spacing w:after="0" w:line="240" w:lineRule="auto"/>
      </w:pPr>
      <w:r>
        <w:continuationSeparator/>
      </w:r>
    </w:p>
  </w:footnote>
  <w:footnote w:id="1">
    <w:p w14:paraId="70A95C6E" w14:textId="77777777" w:rsidR="00425C83" w:rsidRDefault="00425C83" w:rsidP="00425C8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0362A1"/>
    <w:multiLevelType w:val="hybridMultilevel"/>
    <w:tmpl w:val="29BA3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903D5E"/>
    <w:multiLevelType w:val="hybridMultilevel"/>
    <w:tmpl w:val="EB04B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471176">
    <w:abstractNumId w:val="0"/>
  </w:num>
  <w:num w:numId="2" w16cid:durableId="1068184726">
    <w:abstractNumId w:val="1"/>
  </w:num>
  <w:num w:numId="3" w16cid:durableId="12532040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6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B88"/>
    <w:rsid w:val="000C73D6"/>
    <w:rsid w:val="000D04B0"/>
    <w:rsid w:val="000D0547"/>
    <w:rsid w:val="000D5F71"/>
    <w:rsid w:val="000E142C"/>
    <w:rsid w:val="000F1C57"/>
    <w:rsid w:val="000F5615"/>
    <w:rsid w:val="00124BFF"/>
    <w:rsid w:val="0012560E"/>
    <w:rsid w:val="00127108"/>
    <w:rsid w:val="00134B13"/>
    <w:rsid w:val="00136C5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D1B"/>
    <w:rsid w:val="00192F37"/>
    <w:rsid w:val="001A70D2"/>
    <w:rsid w:val="001C30A0"/>
    <w:rsid w:val="001D0AF8"/>
    <w:rsid w:val="001D657B"/>
    <w:rsid w:val="001D7B54"/>
    <w:rsid w:val="001E0209"/>
    <w:rsid w:val="001F2CA2"/>
    <w:rsid w:val="002144C0"/>
    <w:rsid w:val="0022477D"/>
    <w:rsid w:val="002278A9"/>
    <w:rsid w:val="0023251C"/>
    <w:rsid w:val="002336F9"/>
    <w:rsid w:val="0024028F"/>
    <w:rsid w:val="00244ABC"/>
    <w:rsid w:val="00281FF2"/>
    <w:rsid w:val="002857DE"/>
    <w:rsid w:val="00291567"/>
    <w:rsid w:val="002A1E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F2B"/>
    <w:rsid w:val="002E2B9C"/>
    <w:rsid w:val="002F02A3"/>
    <w:rsid w:val="002F4ABE"/>
    <w:rsid w:val="002F7C38"/>
    <w:rsid w:val="003018BA"/>
    <w:rsid w:val="0030395F"/>
    <w:rsid w:val="00305C92"/>
    <w:rsid w:val="003151C5"/>
    <w:rsid w:val="003260D9"/>
    <w:rsid w:val="003343CF"/>
    <w:rsid w:val="00346FE9"/>
    <w:rsid w:val="0034759A"/>
    <w:rsid w:val="003503F6"/>
    <w:rsid w:val="003530DD"/>
    <w:rsid w:val="003551DF"/>
    <w:rsid w:val="00355C77"/>
    <w:rsid w:val="00363F78"/>
    <w:rsid w:val="003A0A59"/>
    <w:rsid w:val="003A0A5B"/>
    <w:rsid w:val="003A1176"/>
    <w:rsid w:val="003B5734"/>
    <w:rsid w:val="003C0BAE"/>
    <w:rsid w:val="003D18A9"/>
    <w:rsid w:val="003D6CE2"/>
    <w:rsid w:val="003E1941"/>
    <w:rsid w:val="003E2FE6"/>
    <w:rsid w:val="003E3642"/>
    <w:rsid w:val="003E49D5"/>
    <w:rsid w:val="003F205D"/>
    <w:rsid w:val="003F38C0"/>
    <w:rsid w:val="004076C4"/>
    <w:rsid w:val="00414E3C"/>
    <w:rsid w:val="00416C16"/>
    <w:rsid w:val="0042244A"/>
    <w:rsid w:val="00425C83"/>
    <w:rsid w:val="0042745A"/>
    <w:rsid w:val="00431D5C"/>
    <w:rsid w:val="004362C6"/>
    <w:rsid w:val="00437FA2"/>
    <w:rsid w:val="00445970"/>
    <w:rsid w:val="00451962"/>
    <w:rsid w:val="00461EFC"/>
    <w:rsid w:val="004652C2"/>
    <w:rsid w:val="004706D1"/>
    <w:rsid w:val="00471326"/>
    <w:rsid w:val="0047598D"/>
    <w:rsid w:val="004840FD"/>
    <w:rsid w:val="004862DD"/>
    <w:rsid w:val="00490F7D"/>
    <w:rsid w:val="00491678"/>
    <w:rsid w:val="004968E2"/>
    <w:rsid w:val="004A3EEA"/>
    <w:rsid w:val="004A4D1F"/>
    <w:rsid w:val="004D0517"/>
    <w:rsid w:val="004D5282"/>
    <w:rsid w:val="004E5AC1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3A1"/>
    <w:rsid w:val="005D5A3A"/>
    <w:rsid w:val="005E6E85"/>
    <w:rsid w:val="005F31D2"/>
    <w:rsid w:val="0061029B"/>
    <w:rsid w:val="00614C19"/>
    <w:rsid w:val="00617230"/>
    <w:rsid w:val="00621CE1"/>
    <w:rsid w:val="00627FC9"/>
    <w:rsid w:val="00647FA8"/>
    <w:rsid w:val="00650C5F"/>
    <w:rsid w:val="00654934"/>
    <w:rsid w:val="006620D9"/>
    <w:rsid w:val="00671958"/>
    <w:rsid w:val="00671B54"/>
    <w:rsid w:val="00675843"/>
    <w:rsid w:val="00696477"/>
    <w:rsid w:val="006A405B"/>
    <w:rsid w:val="006C1A7E"/>
    <w:rsid w:val="006D050F"/>
    <w:rsid w:val="006D6139"/>
    <w:rsid w:val="006E5D65"/>
    <w:rsid w:val="006E5DFD"/>
    <w:rsid w:val="006F1282"/>
    <w:rsid w:val="006F1FBC"/>
    <w:rsid w:val="006F31E2"/>
    <w:rsid w:val="00702BA7"/>
    <w:rsid w:val="00706544"/>
    <w:rsid w:val="007072BA"/>
    <w:rsid w:val="0071620A"/>
    <w:rsid w:val="00724677"/>
    <w:rsid w:val="00724C01"/>
    <w:rsid w:val="00725459"/>
    <w:rsid w:val="00727D9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FA8"/>
    <w:rsid w:val="00867691"/>
    <w:rsid w:val="008831D7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19E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241"/>
    <w:rsid w:val="0098584A"/>
    <w:rsid w:val="00997F14"/>
    <w:rsid w:val="009A78D9"/>
    <w:rsid w:val="009C3E31"/>
    <w:rsid w:val="009C54AE"/>
    <w:rsid w:val="009C788E"/>
    <w:rsid w:val="009D3F3B"/>
    <w:rsid w:val="009D5E5B"/>
    <w:rsid w:val="009E0543"/>
    <w:rsid w:val="009E3B41"/>
    <w:rsid w:val="009F0B5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F0B"/>
    <w:rsid w:val="00A601C8"/>
    <w:rsid w:val="00A60799"/>
    <w:rsid w:val="00A771E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96F"/>
    <w:rsid w:val="00B40ADB"/>
    <w:rsid w:val="00B43B77"/>
    <w:rsid w:val="00B43E80"/>
    <w:rsid w:val="00B607DB"/>
    <w:rsid w:val="00B66529"/>
    <w:rsid w:val="00B75946"/>
    <w:rsid w:val="00B8056E"/>
    <w:rsid w:val="00B8105F"/>
    <w:rsid w:val="00B819C8"/>
    <w:rsid w:val="00B82308"/>
    <w:rsid w:val="00B87627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FAD"/>
    <w:rsid w:val="00C56036"/>
    <w:rsid w:val="00C61DC5"/>
    <w:rsid w:val="00C67E92"/>
    <w:rsid w:val="00C70A26"/>
    <w:rsid w:val="00C73782"/>
    <w:rsid w:val="00C766DF"/>
    <w:rsid w:val="00C94B98"/>
    <w:rsid w:val="00CA2B96"/>
    <w:rsid w:val="00CA5089"/>
    <w:rsid w:val="00CA77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05E"/>
    <w:rsid w:val="00DA2114"/>
    <w:rsid w:val="00DE09C0"/>
    <w:rsid w:val="00DE45D8"/>
    <w:rsid w:val="00DE4A14"/>
    <w:rsid w:val="00DF320D"/>
    <w:rsid w:val="00DF6B1B"/>
    <w:rsid w:val="00DF71C8"/>
    <w:rsid w:val="00E129B8"/>
    <w:rsid w:val="00E15B2B"/>
    <w:rsid w:val="00E21E7D"/>
    <w:rsid w:val="00E22FBC"/>
    <w:rsid w:val="00E24BF5"/>
    <w:rsid w:val="00E25338"/>
    <w:rsid w:val="00E30F8E"/>
    <w:rsid w:val="00E37A02"/>
    <w:rsid w:val="00E51E44"/>
    <w:rsid w:val="00E63348"/>
    <w:rsid w:val="00E742AA"/>
    <w:rsid w:val="00E77E88"/>
    <w:rsid w:val="00E8107D"/>
    <w:rsid w:val="00E83F71"/>
    <w:rsid w:val="00E84030"/>
    <w:rsid w:val="00E91E9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6CD"/>
    <w:rsid w:val="00F070AB"/>
    <w:rsid w:val="00F11366"/>
    <w:rsid w:val="00F12AFD"/>
    <w:rsid w:val="00F17567"/>
    <w:rsid w:val="00F27A7B"/>
    <w:rsid w:val="00F526AF"/>
    <w:rsid w:val="00F617C3"/>
    <w:rsid w:val="00F7066B"/>
    <w:rsid w:val="00F83B28"/>
    <w:rsid w:val="00F918A4"/>
    <w:rsid w:val="00F96390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0018E"/>
  <w15:docId w15:val="{9E496EF0-5279-4283-BAF6-B7ABB7FA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7B4E9-C510-4AD6-9B89-A0281C4B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1207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5</cp:revision>
  <cp:lastPrinted>2019-02-06T12:12:00Z</cp:lastPrinted>
  <dcterms:created xsi:type="dcterms:W3CDTF">2025-01-26T15:21:00Z</dcterms:created>
  <dcterms:modified xsi:type="dcterms:W3CDTF">2026-06-13T20:36:00Z</dcterms:modified>
</cp:coreProperties>
</file>